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alibri" w:hAnsi="Calibri"/>
        </w:rPr>
      </w:pPr>
      <w:r>
        <w:rPr>
          <w:rFonts w:ascii="Calibri" w:hAnsi="Calibri"/>
        </w:rPr>
      </w:r>
    </w:p>
    <w:tbl>
      <w:tblPr>
        <w:tblW w:w="10728" w:type="dxa"/>
        <w:jc w:val="lef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Pr>
      <w:tblGrid>
        <w:gridCol w:w="10728"/>
      </w:tblGrid>
      <w:tr>
        <w:trPr/>
        <w:tc>
          <w:tcPr>
            <w:tcW w:w="107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E6E6E6" w:val="clear"/>
            <w:tcMar>
              <w:left w:w="93" w:type="dxa"/>
            </w:tcMar>
          </w:tcPr>
          <w:p>
            <w:pPr>
              <w:pStyle w:val="Normal"/>
              <w:jc w:val="center"/>
              <w:rPr>
                <w:rFonts w:ascii="Calibri" w:hAnsi="Calibri"/>
                <w:b/>
                <w:b/>
                <w:sz w:val="28"/>
                <w:szCs w:val="28"/>
              </w:rPr>
            </w:pPr>
            <w:r>
              <w:rPr>
                <w:rFonts w:ascii="Calibri" w:hAnsi="Calibri"/>
                <w:b/>
                <w:sz w:val="28"/>
                <w:szCs w:val="28"/>
              </w:rPr>
              <w:t>Instrucciones Medios Informáticos y Audiovisuales</w:t>
            </w:r>
          </w:p>
          <w:p>
            <w:pPr>
              <w:pStyle w:val="Normal"/>
              <w:jc w:val="center"/>
              <w:rPr>
                <w:rFonts w:ascii="Calibri" w:hAnsi="Calibri"/>
                <w:b/>
                <w:b/>
                <w:sz w:val="28"/>
                <w:szCs w:val="28"/>
              </w:rPr>
            </w:pPr>
            <w:r>
              <w:rPr>
                <w:rFonts w:ascii="Calibri" w:hAnsi="Calibri"/>
                <w:b/>
                <w:sz w:val="28"/>
                <w:szCs w:val="28"/>
              </w:rPr>
              <w:t>USO VITALINUX</w:t>
            </w:r>
          </w:p>
        </w:tc>
      </w:tr>
    </w:tbl>
    <w:p>
      <w:pPr>
        <w:pStyle w:val="Normal"/>
        <w:rPr>
          <w:rFonts w:ascii="Calibri" w:hAnsi="Calibri"/>
        </w:rPr>
      </w:pPr>
      <w:r>
        <w:rPr>
          <w:rFonts w:ascii="Calibri" w:hAnsi="Calibri"/>
        </w:rPr>
      </w:r>
    </w:p>
    <w:p>
      <w:pPr>
        <w:pStyle w:val="Normal"/>
        <w:rPr>
          <w:rFonts w:ascii="Calibri" w:hAnsi="Calibri"/>
        </w:rPr>
      </w:pPr>
      <w:r>
        <w:rPr>
          <w:rFonts w:ascii="Calibri" w:hAnsi="Calibri"/>
        </w:rPr>
      </w:r>
    </w:p>
    <w:tbl>
      <w:tblPr>
        <w:tblW w:w="10728" w:type="dxa"/>
        <w:jc w:val="lef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Pr>
      <w:tblGrid>
        <w:gridCol w:w="10728"/>
      </w:tblGrid>
      <w:tr>
        <w:trPr/>
        <w:tc>
          <w:tcPr>
            <w:tcW w:w="107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2F2F2" w:val="clear"/>
            <w:tcMar>
              <w:left w:w="93" w:type="dxa"/>
            </w:tcMar>
          </w:tcPr>
          <w:p>
            <w:pPr>
              <w:pStyle w:val="Normal"/>
              <w:spacing w:before="120" w:after="120"/>
              <w:rPr>
                <w:rFonts w:ascii="Calibri" w:hAnsi="Calibri"/>
                <w:b/>
                <w:b/>
              </w:rPr>
            </w:pPr>
            <w:r>
              <w:rPr>
                <w:rFonts w:ascii="Calibri" w:hAnsi="Calibri"/>
                <w:b/>
              </w:rPr>
              <w:t>CUADERNO DE INCIDENCIAS</w:t>
            </w:r>
          </w:p>
        </w:tc>
      </w:tr>
      <w:tr>
        <w:trPr/>
        <w:tc>
          <w:tcPr>
            <w:tcW w:w="107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F2F2F2" w:val="clear"/>
            <w:tcMar>
              <w:left w:w="93" w:type="dxa"/>
            </w:tcMar>
          </w:tcPr>
          <w:p>
            <w:pPr>
              <w:pStyle w:val="Normal"/>
              <w:spacing w:before="120" w:after="120"/>
              <w:ind w:left="540" w:right="0" w:hanging="0"/>
              <w:jc w:val="both"/>
              <w:rPr/>
            </w:pPr>
            <w:r>
              <w:rPr>
                <w:rFonts w:ascii="Calibri" w:hAnsi="Calibri"/>
                <w:lang w:val="en-US"/>
              </w:rPr>
              <w:t xml:space="preserve">Cualquier incidencia debe quedar reflejada en el cuaderno que se encuentra en la Sala de </w:t>
            </w:r>
            <w:r>
              <w:rPr>
                <w:rFonts w:ascii="Calibri" w:hAnsi="Calibri"/>
                <w:lang w:val="en-US"/>
              </w:rPr>
              <w:t>Juntas</w:t>
            </w:r>
            <w:r>
              <w:rPr>
                <w:rFonts w:ascii="Calibri" w:hAnsi="Calibri"/>
                <w:lang w:val="en-US"/>
              </w:rPr>
              <w:t>.</w:t>
            </w:r>
          </w:p>
        </w:tc>
      </w:tr>
      <w:tr>
        <w:trPr/>
        <w:tc>
          <w:tcPr>
            <w:tcW w:w="107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103" w:type="dxa"/>
            </w:tcMar>
          </w:tcPr>
          <w:p>
            <w:pPr>
              <w:pStyle w:val="Normal"/>
              <w:rPr>
                <w:rFonts w:ascii="Calibri" w:hAnsi="Calibri"/>
              </w:rPr>
            </w:pPr>
            <w:r>
              <w:rPr>
                <w:rFonts w:ascii="Calibri" w:hAnsi="Calibri"/>
              </w:rPr>
            </w:r>
          </w:p>
        </w:tc>
      </w:tr>
      <w:tr>
        <w:trPr/>
        <w:tc>
          <w:tcPr>
            <w:tcW w:w="107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3" w:type="dxa"/>
            </w:tcMar>
          </w:tcPr>
          <w:p>
            <w:pPr>
              <w:pStyle w:val="Normal"/>
              <w:spacing w:before="120" w:after="120"/>
              <w:rPr/>
            </w:pPr>
            <w:r>
              <w:rPr>
                <w:rFonts w:ascii="Calibri" w:hAnsi="Calibri"/>
                <w:b/>
              </w:rPr>
              <w:t xml:space="preserve">Ordenadores de Aula ESO y Bachillerato, Aula Ramón y Cajal, Carros de minis, Sala de </w:t>
            </w:r>
            <w:r>
              <w:rPr>
                <w:rFonts w:ascii="Calibri" w:hAnsi="Calibri"/>
                <w:b/>
              </w:rPr>
              <w:t>Juntas</w:t>
            </w:r>
            <w:r>
              <w:rPr>
                <w:rFonts w:ascii="Calibri" w:hAnsi="Calibri"/>
                <w:b/>
              </w:rPr>
              <w:t xml:space="preserve">, usuarios de biblioteca y departamentos que lo han solicitado. </w:t>
            </w:r>
            <w:r>
              <w:rPr>
                <w:rFonts w:ascii="Calibri" w:hAnsi="Calibri"/>
                <w:b/>
              </w:rPr>
              <w:t>Sólo hay Windows en el aula 213 y en un ordenador de la sala de juntas.</w:t>
            </w:r>
          </w:p>
        </w:tc>
      </w:tr>
      <w:tr>
        <w:trPr/>
        <w:tc>
          <w:tcPr>
            <w:tcW w:w="1072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3" w:type="dxa"/>
            </w:tcMar>
          </w:tcPr>
          <w:p>
            <w:pPr>
              <w:pStyle w:val="Normal"/>
              <w:spacing w:before="120" w:after="120"/>
              <w:ind w:left="540" w:right="0" w:hanging="0"/>
              <w:jc w:val="both"/>
              <w:rPr>
                <w:sz w:val="22"/>
                <w:szCs w:val="22"/>
              </w:rPr>
            </w:pPr>
            <w:r>
              <w:rPr>
                <w:rFonts w:ascii="Calibri" w:hAnsi="Calibri"/>
                <w:sz w:val="22"/>
                <w:szCs w:val="22"/>
                <w:lang w:val="en-US"/>
              </w:rPr>
              <w:t xml:space="preserve">Los ordenadores no están congelados, pero </w:t>
            </w:r>
            <w:r>
              <w:rPr>
                <w:rFonts w:ascii="Calibri" w:hAnsi="Calibri"/>
                <w:b/>
                <w:sz w:val="22"/>
                <w:szCs w:val="22"/>
                <w:lang w:val="en-US"/>
              </w:rPr>
              <w:t>no se guardan ficheros en el escritorio</w:t>
            </w:r>
            <w:r>
              <w:rPr>
                <w:rFonts w:ascii="Calibri" w:hAnsi="Calibri"/>
                <w:sz w:val="22"/>
                <w:szCs w:val="22"/>
                <w:lang w:val="en-US"/>
              </w:rPr>
              <w:t xml:space="preserve">. Hay que guardarlos en la carpeta </w:t>
            </w:r>
            <w:r>
              <w:rPr>
                <w:rFonts w:ascii="Calibri" w:hAnsi="Calibri"/>
                <w:b/>
                <w:bCs/>
                <w:sz w:val="22"/>
                <w:szCs w:val="22"/>
                <w:lang w:val="en-US"/>
              </w:rPr>
              <w:t>Documentos</w:t>
            </w:r>
            <w:r>
              <w:rPr>
                <w:rFonts w:ascii="Calibri" w:hAnsi="Calibri"/>
                <w:sz w:val="22"/>
                <w:szCs w:val="22"/>
                <w:lang w:val="en-US"/>
              </w:rPr>
              <w:t>. Sed cuidadosos con lo que dejais ahí en el caso de los de Aula ya que cada cierto tiempo se limpiarán para su mejor uso.</w:t>
            </w:r>
          </w:p>
          <w:p>
            <w:pPr>
              <w:pStyle w:val="Normal"/>
              <w:spacing w:before="120" w:after="120"/>
              <w:ind w:left="540" w:right="0" w:hanging="0"/>
              <w:jc w:val="both"/>
              <w:rPr>
                <w:sz w:val="22"/>
                <w:szCs w:val="22"/>
              </w:rPr>
            </w:pPr>
            <w:r>
              <w:rPr>
                <w:rFonts w:ascii="Calibri" w:hAnsi="Calibri"/>
                <w:sz w:val="22"/>
                <w:szCs w:val="22"/>
                <w:lang w:val="en-US"/>
              </w:rPr>
              <w:t xml:space="preserve">Se pueden </w:t>
            </w:r>
            <w:r>
              <w:rPr>
                <w:rFonts w:ascii="Calibri" w:hAnsi="Calibri"/>
                <w:b/>
                <w:sz w:val="22"/>
                <w:szCs w:val="22"/>
                <w:lang w:val="en-US"/>
              </w:rPr>
              <w:t>instalar los programas</w:t>
            </w:r>
            <w:r>
              <w:rPr>
                <w:rFonts w:ascii="Calibri" w:hAnsi="Calibri"/>
                <w:sz w:val="22"/>
                <w:szCs w:val="22"/>
                <w:lang w:val="en-US"/>
              </w:rPr>
              <w:t xml:space="preserve"> que sean necesarios. Consultar a la responsable MIA sobre cómo hacerlo con una antelación razonable (preferiblemente a principio de curso)</w:t>
            </w:r>
          </w:p>
          <w:p>
            <w:pPr>
              <w:pStyle w:val="Normal"/>
              <w:spacing w:before="120" w:after="120"/>
              <w:ind w:left="540" w:right="0" w:hanging="0"/>
              <w:jc w:val="both"/>
              <w:rPr/>
            </w:pPr>
            <w:r>
              <w:rPr>
                <w:rFonts w:ascii="Calibri" w:hAnsi="Calibri"/>
                <w:sz w:val="22"/>
                <w:szCs w:val="22"/>
                <w:lang w:val="en-US"/>
              </w:rPr>
              <w:t xml:space="preserve">Tienen instalados el </w:t>
            </w:r>
            <w:r>
              <w:rPr>
                <w:rFonts w:ascii="Calibri" w:hAnsi="Calibri"/>
                <w:b/>
                <w:bCs/>
                <w:sz w:val="22"/>
                <w:szCs w:val="22"/>
                <w:lang w:val="en-US"/>
              </w:rPr>
              <w:t>LibreOffice 5</w:t>
            </w:r>
            <w:r>
              <w:rPr>
                <w:rFonts w:ascii="Calibri" w:hAnsi="Calibri"/>
                <w:sz w:val="22"/>
                <w:szCs w:val="22"/>
                <w:lang w:val="en-US"/>
              </w:rPr>
              <w:t xml:space="preserve"> que abren bastante bien tanto documentos de Word, Excel como Power Point. Si tenéis problemas de compatibilidad con vuestros ficheros, avisad a la responsable MIA a ver que se puede hacer. </w:t>
            </w:r>
            <w:r>
              <w:rPr>
                <w:rFonts w:ascii="Calibri" w:hAnsi="Calibri"/>
                <w:sz w:val="22"/>
                <w:szCs w:val="22"/>
                <w:lang w:val="en-US"/>
              </w:rPr>
              <w:t>LibreOffice también se puede descargar de forma gratuita en ordenadores con Windows, por si en casa queréis instalarlo.</w:t>
            </w:r>
          </w:p>
          <w:p>
            <w:pPr>
              <w:pStyle w:val="Normal"/>
              <w:spacing w:before="120" w:after="120"/>
              <w:ind w:left="540" w:right="0" w:hanging="0"/>
              <w:jc w:val="both"/>
              <w:rPr>
                <w:sz w:val="22"/>
                <w:szCs w:val="22"/>
              </w:rPr>
            </w:pPr>
            <w:r>
              <w:rPr>
                <w:rFonts w:ascii="Calibri" w:hAnsi="Calibri"/>
                <w:sz w:val="22"/>
                <w:szCs w:val="22"/>
                <w:lang w:val="en-US"/>
              </w:rPr>
              <w:t xml:space="preserve">Tienen instalados como navegadores </w:t>
            </w:r>
            <w:r>
              <w:rPr>
                <w:rFonts w:ascii="Calibri" w:hAnsi="Calibri"/>
                <w:b/>
                <w:sz w:val="22"/>
                <w:szCs w:val="22"/>
                <w:lang w:val="en-US"/>
              </w:rPr>
              <w:t>Chrome</w:t>
            </w:r>
            <w:r>
              <w:rPr>
                <w:rFonts w:ascii="Calibri" w:hAnsi="Calibri"/>
                <w:sz w:val="22"/>
                <w:szCs w:val="22"/>
                <w:lang w:val="en-US"/>
              </w:rPr>
              <w:t xml:space="preserve"> y </w:t>
            </w:r>
            <w:r>
              <w:rPr>
                <w:rFonts w:ascii="Calibri" w:hAnsi="Calibri"/>
                <w:b/>
                <w:sz w:val="22"/>
                <w:szCs w:val="22"/>
                <w:lang w:val="en-US"/>
              </w:rPr>
              <w:t>Mozilla</w:t>
            </w:r>
            <w:r>
              <w:rPr>
                <w:rFonts w:ascii="Calibri" w:hAnsi="Calibri"/>
                <w:sz w:val="22"/>
                <w:szCs w:val="22"/>
                <w:lang w:val="en-US"/>
              </w:rPr>
              <w:t>. En Mozilla la página de inicio es la del SIGAD, en los ordenadores de aula.</w:t>
            </w:r>
          </w:p>
          <w:p>
            <w:pPr>
              <w:pStyle w:val="Normal"/>
              <w:spacing w:before="120" w:after="120"/>
              <w:ind w:left="540" w:right="0" w:hanging="0"/>
              <w:jc w:val="both"/>
              <w:rPr>
                <w:sz w:val="22"/>
                <w:szCs w:val="22"/>
              </w:rPr>
            </w:pPr>
            <w:r>
              <w:rPr>
                <w:rFonts w:ascii="Calibri" w:hAnsi="Calibri"/>
                <w:sz w:val="22"/>
                <w:szCs w:val="22"/>
                <w:lang w:val="en-US"/>
              </w:rPr>
              <w:t xml:space="preserve">Al arrancar el ordenador por primera vez, el sistema se </w:t>
            </w:r>
            <w:r>
              <w:rPr>
                <w:rFonts w:ascii="Calibri" w:hAnsi="Calibri"/>
                <w:b/>
                <w:bCs/>
                <w:sz w:val="22"/>
                <w:szCs w:val="22"/>
                <w:lang w:val="en-US"/>
              </w:rPr>
              <w:t>actualiza automáticamente</w:t>
            </w:r>
            <w:r>
              <w:rPr>
                <w:rFonts w:ascii="Calibri" w:hAnsi="Calibri"/>
                <w:sz w:val="22"/>
                <w:szCs w:val="22"/>
                <w:lang w:val="en-US"/>
              </w:rPr>
              <w:t xml:space="preserve">. Esto tiene una duración variable según la última vez que se encendió. Vemos que está actualizando porque aparece una </w:t>
            </w:r>
            <w:r>
              <w:rPr>
                <w:rFonts w:ascii="Calibri" w:hAnsi="Calibri"/>
                <w:b/>
                <w:bCs/>
                <w:sz w:val="22"/>
                <w:szCs w:val="22"/>
                <w:lang w:val="en-US"/>
              </w:rPr>
              <w:t>flecha verde</w:t>
            </w:r>
            <w:r>
              <w:rPr>
                <w:rFonts w:ascii="Calibri" w:hAnsi="Calibri"/>
                <w:sz w:val="22"/>
                <w:szCs w:val="22"/>
                <w:lang w:val="en-US"/>
              </w:rPr>
              <w:t xml:space="preserve"> abajo a la derecha en los iconos. Preferentemente, no apagar el equipo hasta que la flecha verde haya desaparecido, para garantizar que se cierra bien.</w:t>
            </w:r>
          </w:p>
          <w:p>
            <w:pPr>
              <w:pStyle w:val="Normal"/>
              <w:spacing w:before="120" w:after="120"/>
              <w:ind w:left="540" w:right="0" w:hanging="0"/>
              <w:jc w:val="both"/>
              <w:rPr/>
            </w:pPr>
            <w:r>
              <w:rPr>
                <w:rFonts w:ascii="Calibri" w:hAnsi="Calibri"/>
                <w:sz w:val="22"/>
                <w:szCs w:val="22"/>
                <w:lang w:val="en-US"/>
              </w:rPr>
              <w:t xml:space="preserve">En el escritorio hay accesos directos a dos carpetas: </w:t>
            </w:r>
            <w:r>
              <w:rPr>
                <w:rFonts w:ascii="Calibri" w:hAnsi="Calibri"/>
                <w:b/>
                <w:sz w:val="22"/>
                <w:szCs w:val="22"/>
                <w:lang w:val="en-US"/>
              </w:rPr>
              <w:t>Documentos</w:t>
            </w:r>
            <w:r>
              <w:rPr>
                <w:rFonts w:ascii="Calibri" w:hAnsi="Calibri"/>
                <w:sz w:val="22"/>
                <w:szCs w:val="22"/>
                <w:lang w:val="en-US"/>
              </w:rPr>
              <w:t xml:space="preserve">, y </w:t>
            </w:r>
            <w:r>
              <w:rPr>
                <w:rFonts w:ascii="Calibri" w:hAnsi="Calibri"/>
                <w:b/>
                <w:sz w:val="22"/>
                <w:szCs w:val="22"/>
                <w:lang w:val="en-US"/>
              </w:rPr>
              <w:t>Profesor</w:t>
            </w:r>
            <w:r>
              <w:rPr>
                <w:rFonts w:ascii="Calibri" w:hAnsi="Calibri"/>
                <w:sz w:val="22"/>
                <w:szCs w:val="22"/>
                <w:lang w:val="en-US"/>
              </w:rPr>
              <w:t xml:space="preserve">. La primera es propia de cada ordenador, y lo que allí se copia, se almacena en el disco duro del equipo. </w:t>
            </w:r>
            <w:r>
              <w:rPr>
                <w:rFonts w:ascii="Calibri" w:hAnsi="Calibri"/>
                <w:b/>
                <w:bCs/>
                <w:sz w:val="22"/>
                <w:szCs w:val="22"/>
                <w:lang w:val="en-US"/>
              </w:rPr>
              <w:t>Profesor</w:t>
            </w:r>
            <w:r>
              <w:rPr>
                <w:rFonts w:ascii="Calibri" w:hAnsi="Calibri"/>
                <w:sz w:val="22"/>
                <w:szCs w:val="22"/>
                <w:lang w:val="en-US"/>
              </w:rPr>
              <w:t xml:space="preserve"> es una carpeta de red, es decir, funciona cuando funciona internet. </w:t>
            </w:r>
            <w:r>
              <w:rPr>
                <w:rFonts w:ascii="Calibri" w:hAnsi="Calibri"/>
                <w:b/>
                <w:sz w:val="22"/>
                <w:szCs w:val="22"/>
                <w:lang w:val="en-US"/>
              </w:rPr>
              <w:t>Profesor</w:t>
            </w:r>
            <w:r>
              <w:rPr>
                <w:rFonts w:ascii="Calibri" w:hAnsi="Calibri"/>
                <w:sz w:val="22"/>
                <w:szCs w:val="22"/>
                <w:lang w:val="en-US"/>
              </w:rPr>
              <w:t xml:space="preserve"> es una carpeta accesible con todos los permisos para todos los ordenadores con vitalinux y perfil de Profesor (los ordenadores de Aula, departamento y </w:t>
            </w:r>
            <w:r>
              <w:rPr>
                <w:rFonts w:ascii="Calibri" w:hAnsi="Calibri"/>
                <w:sz w:val="22"/>
                <w:szCs w:val="22"/>
                <w:lang w:val="en-US"/>
              </w:rPr>
              <w:t>Juntas</w:t>
            </w:r>
            <w:r>
              <w:rPr>
                <w:rFonts w:ascii="Calibri" w:hAnsi="Calibri"/>
                <w:sz w:val="22"/>
                <w:szCs w:val="22"/>
                <w:lang w:val="en-US"/>
              </w:rPr>
              <w:t xml:space="preserve">). Los alumnos la ven y pueden copiar lo que haya allí pero no modificarlo. Podeis usarla para dejarles materiales que luego vayan a recoger usando equipos del Aula Ramon y Cajal, o desde los minis. No obstante, se recomiendan otros métodos como Edmodo para hacer esto mismo. </w:t>
            </w:r>
            <w:r>
              <w:rPr>
                <w:rFonts w:ascii="Calibri" w:hAnsi="Calibri"/>
                <w:b/>
                <w:bCs/>
                <w:sz w:val="22"/>
                <w:szCs w:val="22"/>
                <w:lang w:val="en-US"/>
              </w:rPr>
              <w:t>Privado</w:t>
            </w:r>
            <w:r>
              <w:rPr>
                <w:rFonts w:ascii="Calibri" w:hAnsi="Calibri"/>
                <w:sz w:val="22"/>
                <w:szCs w:val="22"/>
                <w:lang w:val="en-US"/>
              </w:rPr>
              <w:t xml:space="preserve"> es lo mismo pero no visible para los alumnos.</w:t>
            </w:r>
          </w:p>
          <w:p>
            <w:pPr>
              <w:pStyle w:val="Normal"/>
              <w:spacing w:before="120" w:after="120"/>
              <w:ind w:left="540" w:right="0" w:hanging="0"/>
              <w:jc w:val="both"/>
              <w:rPr>
                <w:sz w:val="22"/>
                <w:szCs w:val="22"/>
              </w:rPr>
            </w:pPr>
            <w:r>
              <w:rPr>
                <w:rFonts w:ascii="Calibri" w:hAnsi="Calibri"/>
                <w:sz w:val="22"/>
                <w:szCs w:val="22"/>
                <w:lang w:val="en-US"/>
              </w:rPr>
              <w:t xml:space="preserve">En la parte inferior izquierda hay un menú similar al menú Inicio de Windows XP donde se accede a todos los programas instalados en el equipo, clasificados por temas, así como al apagado del ordenador. No obstante se recomienda usar la combinación de teclas </w:t>
            </w:r>
            <w:r>
              <w:rPr>
                <w:rFonts w:ascii="Calibri" w:hAnsi="Calibri"/>
                <w:b/>
                <w:bCs/>
                <w:sz w:val="22"/>
                <w:szCs w:val="22"/>
                <w:lang w:val="en-US"/>
              </w:rPr>
              <w:t>CTRL + Espacio</w:t>
            </w:r>
            <w:r>
              <w:rPr>
                <w:rFonts w:ascii="Calibri" w:hAnsi="Calibri"/>
                <w:sz w:val="22"/>
                <w:szCs w:val="22"/>
                <w:lang w:val="en-US"/>
              </w:rPr>
              <w:t xml:space="preserve"> y escribir el programa o fichero que busquéis. Tiene una función de autocompletado que os llevará a lo que busquéis.</w:t>
            </w:r>
          </w:p>
          <w:p>
            <w:pPr>
              <w:pStyle w:val="Normal"/>
              <w:spacing w:before="120" w:after="120"/>
              <w:ind w:left="540" w:right="0" w:hanging="0"/>
              <w:jc w:val="both"/>
              <w:rPr>
                <w:sz w:val="22"/>
                <w:szCs w:val="22"/>
              </w:rPr>
            </w:pPr>
            <w:r>
              <w:rPr>
                <w:rFonts w:ascii="Calibri" w:hAnsi="Calibri"/>
                <w:sz w:val="22"/>
                <w:szCs w:val="22"/>
                <w:lang w:val="en-US"/>
              </w:rPr>
              <w:t xml:space="preserve">Si en algún momento os solicita alguna contraseña, aseguraros que no es porque os hayais descargado algo de forma involuntaria (asi lo harian los virus aunque es poco probable). Probad con las contraseñas </w:t>
            </w:r>
            <w:r>
              <w:rPr>
                <w:rFonts w:ascii="Calibri" w:hAnsi="Calibri"/>
                <w:b/>
                <w:sz w:val="22"/>
                <w:szCs w:val="22"/>
                <w:lang w:val="en-US"/>
              </w:rPr>
              <w:t>careidga</w:t>
            </w:r>
            <w:r>
              <w:rPr>
                <w:rFonts w:ascii="Calibri" w:hAnsi="Calibri"/>
                <w:sz w:val="22"/>
                <w:szCs w:val="22"/>
                <w:lang w:val="en-US"/>
              </w:rPr>
              <w:t xml:space="preserve"> para profesor o </w:t>
            </w:r>
            <w:r>
              <w:rPr>
                <w:rFonts w:ascii="Calibri" w:hAnsi="Calibri"/>
                <w:b/>
                <w:sz w:val="22"/>
                <w:szCs w:val="22"/>
                <w:lang w:val="en-US"/>
              </w:rPr>
              <w:t xml:space="preserve">alumno </w:t>
            </w:r>
            <w:r>
              <w:rPr>
                <w:rFonts w:ascii="Calibri" w:hAnsi="Calibri"/>
                <w:b w:val="false"/>
                <w:bCs w:val="false"/>
                <w:sz w:val="22"/>
                <w:szCs w:val="22"/>
                <w:lang w:val="en-US"/>
              </w:rPr>
              <w:t>para alumno</w:t>
            </w:r>
            <w:r>
              <w:rPr>
                <w:rFonts w:ascii="Calibri" w:hAnsi="Calibri"/>
                <w:sz w:val="22"/>
                <w:szCs w:val="22"/>
                <w:lang w:val="en-US"/>
              </w:rPr>
              <w:t>.</w:t>
            </w:r>
          </w:p>
          <w:p>
            <w:pPr>
              <w:pStyle w:val="Normal"/>
              <w:spacing w:before="120" w:after="120"/>
              <w:ind w:left="540" w:right="0" w:hanging="0"/>
              <w:jc w:val="center"/>
              <w:rPr>
                <w:rFonts w:ascii="Calibri" w:hAnsi="Calibri"/>
                <w:lang w:val="en-US"/>
              </w:rPr>
            </w:pPr>
            <w:r>
              <w:rPr>
                <w:rFonts w:ascii="Calibri" w:hAnsi="Calibri"/>
                <w:sz w:val="22"/>
                <w:szCs w:val="22"/>
                <w:lang w:val="en-US"/>
              </w:rPr>
              <w:t>¡BUENA SUERTE Y BIENVENIDOS AL SOFTWARE LIBRE!</w:t>
            </w:r>
          </w:p>
          <w:p>
            <w:pPr>
              <w:pStyle w:val="Normal"/>
              <w:spacing w:before="120" w:after="120"/>
              <w:ind w:left="540" w:right="0" w:hanging="0"/>
              <w:jc w:val="both"/>
              <w:rPr>
                <w:rFonts w:ascii="Calibri" w:hAnsi="Calibri"/>
                <w:lang w:val="en-US"/>
              </w:rPr>
            </w:pPr>
            <w:r>
              <w:rPr>
                <w:rFonts w:ascii="Calibri" w:hAnsi="Calibri"/>
                <w:sz w:val="22"/>
                <w:szCs w:val="22"/>
                <w:lang w:val="en-US"/>
              </w:rPr>
              <w:t>.</w:t>
            </w:r>
          </w:p>
        </w:tc>
      </w:tr>
    </w:tbl>
    <w:p>
      <w:pPr>
        <w:pStyle w:val="Normal"/>
        <w:rPr/>
      </w:pPr>
      <w:r>
        <w:rPr/>
      </w:r>
    </w:p>
    <w:sectPr>
      <w:headerReference w:type="default" r:id="rId2"/>
      <w:type w:val="nextPage"/>
      <w:pgSz w:w="11906" w:h="16838"/>
      <w:pgMar w:left="851" w:right="851" w:header="709" w:top="766" w:footer="0" w:bottom="56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Calibri">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0727" w:type="dxa"/>
      <w:jc w:val="lef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3" w:type="dxa"/>
        <w:bottom w:w="0" w:type="dxa"/>
        <w:right w:w="108" w:type="dxa"/>
      </w:tblCellMar>
    </w:tblPr>
    <w:tblGrid>
      <w:gridCol w:w="1685"/>
      <w:gridCol w:w="9041"/>
    </w:tblGrid>
    <w:tr>
      <w:trPr>
        <w:trHeight w:val="274" w:hRule="atLeast"/>
      </w:trPr>
      <w:tc>
        <w:tcPr>
          <w:tcW w:w="16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3" w:type="dxa"/>
          </w:tcMar>
        </w:tcPr>
        <w:p>
          <w:pPr>
            <w:pStyle w:val="Encabezamiento"/>
            <w:rPr/>
          </w:pPr>
          <w:r>
            <w:rPr/>
            <w:drawing>
              <wp:inline distT="0" distB="0" distL="0" distR="0">
                <wp:extent cx="914400" cy="349250"/>
                <wp:effectExtent l="0" t="0" r="0" b="0"/>
                <wp:docPr id="1" name="Picture" descr="logo miguel serv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logo miguel servet"/>
                        <pic:cNvPicPr>
                          <a:picLocks noChangeAspect="1" noChangeArrowheads="1"/>
                        </pic:cNvPicPr>
                      </pic:nvPicPr>
                      <pic:blipFill>
                        <a:blip r:embed="rId1"/>
                        <a:stretch>
                          <a:fillRect/>
                        </a:stretch>
                      </pic:blipFill>
                      <pic:spPr bwMode="auto">
                        <a:xfrm>
                          <a:off x="0" y="0"/>
                          <a:ext cx="914400" cy="349250"/>
                        </a:xfrm>
                        <a:prstGeom prst="rect">
                          <a:avLst/>
                        </a:prstGeom>
                      </pic:spPr>
                    </pic:pic>
                  </a:graphicData>
                </a:graphic>
              </wp:inline>
            </w:drawing>
          </w:r>
        </w:p>
      </w:tc>
      <w:tc>
        <w:tcPr>
          <w:tcW w:w="904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3" w:type="dxa"/>
          </w:tcMar>
        </w:tcPr>
        <w:p>
          <w:pPr>
            <w:pStyle w:val="Encabezamiento"/>
            <w:jc w:val="right"/>
            <w:rPr/>
          </w:pPr>
          <w:r>
            <w:rPr>
              <w:rFonts w:ascii="Calibri" w:hAnsi="Calibri"/>
            </w:rPr>
            <w:t>Guía del profesorado</w:t>
          </w:r>
        </w:p>
        <w:p>
          <w:pPr>
            <w:pStyle w:val="Encabezamiento"/>
            <w:jc w:val="right"/>
            <w:rPr/>
          </w:pPr>
          <w:r>
            <w:rPr>
              <w:rFonts w:ascii="Calibri" w:hAnsi="Calibri"/>
              <w:b/>
            </w:rPr>
            <w:t>Curso 201</w:t>
          </w:r>
          <w:r>
            <w:rPr>
              <w:rFonts w:ascii="Calibri" w:hAnsi="Calibri"/>
              <w:b/>
            </w:rPr>
            <w:t>7</w:t>
          </w:r>
          <w:r>
            <w:rPr>
              <w:rFonts w:ascii="Calibri" w:hAnsi="Calibri"/>
              <w:b/>
            </w:rPr>
            <w:t>-201</w:t>
          </w:r>
          <w:r>
            <w:rPr>
              <w:rFonts w:ascii="Calibri" w:hAnsi="Calibri"/>
              <w:b/>
            </w:rPr>
            <w:t>8</w:t>
          </w:r>
        </w:p>
      </w:tc>
    </w:tr>
  </w:tbl>
  <w:p>
    <w:pPr>
      <w:pStyle w:val="Encabezamiento"/>
      <w:rPr>
        <w:sz w:val="10"/>
        <w:szCs w:val="10"/>
      </w:rPr>
    </w:pPr>
    <w:r>
      <w:rPr>
        <w:sz w:val="10"/>
        <w:szCs w:val="10"/>
      </w:rPr>
    </w:r>
  </w:p>
</w:hdr>
</file>

<file path=word/settings.xml><?xml version="1.0" encoding="utf-8"?>
<w:settings xmlns:w="http://schemas.openxmlformats.org/wordprocessingml/2006/main">
  <w:zoom w:percent="100"/>
  <w:embedSystemFonts/>
  <w:defaultTabStop w:val="708"/>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900763"/>
    <w:pPr>
      <w:widowControl/>
      <w:suppressAutoHyphens w:val="true"/>
      <w:bidi w:val="0"/>
      <w:jc w:val="left"/>
    </w:pPr>
    <w:rPr>
      <w:rFonts w:ascii="Times New Roman" w:hAnsi="Times New Roman" w:eastAsia="Times New Roman" w:cs="Times New Roman"/>
      <w:color w:val="00000A"/>
      <w:sz w:val="24"/>
      <w:szCs w:val="24"/>
      <w:lang w:val="es-ES" w:eastAsia="es-ES" w:bidi="ar-SA"/>
    </w:rPr>
  </w:style>
  <w:style w:type="character" w:styleId="DefaultParagraphFont" w:default="1">
    <w:name w:val="Default Paragraph Font"/>
    <w:semiHidden/>
    <w:qFormat/>
    <w:rPr/>
  </w:style>
  <w:style w:type="character" w:styleId="Ttulo6Car" w:customStyle="1">
    <w:name w:val="Título 6 Car"/>
    <w:link w:val="Ttulo6"/>
    <w:semiHidden/>
    <w:qFormat/>
    <w:locked/>
    <w:rsid w:val="00900763"/>
    <w:rPr>
      <w:rFonts w:ascii="Arial" w:hAnsi="Arial" w:cs="Arial"/>
      <w:b/>
      <w:bCs/>
      <w:color w:val="000080"/>
      <w:sz w:val="24"/>
      <w:szCs w:val="24"/>
      <w:lang w:val="es-ES" w:eastAsia="es-ES" w:bidi="ar-SA"/>
    </w:rPr>
  </w:style>
  <w:style w:type="character" w:styleId="Ttulo7Car" w:customStyle="1">
    <w:name w:val="Título 7 Car"/>
    <w:link w:val="Ttulo7"/>
    <w:semiHidden/>
    <w:qFormat/>
    <w:locked/>
    <w:rsid w:val="00900763"/>
    <w:rPr>
      <w:rFonts w:ascii="Arial" w:hAnsi="Arial" w:cs="Arial"/>
      <w:b/>
      <w:bCs/>
      <w:color w:val="000080"/>
      <w:sz w:val="28"/>
      <w:szCs w:val="28"/>
      <w:lang w:val="es-ES" w:eastAsia="es-ES" w:bidi="ar-SA"/>
    </w:rPr>
  </w:style>
  <w:style w:type="character" w:styleId="Ttulo8Car" w:customStyle="1">
    <w:name w:val="Título 8 Car"/>
    <w:link w:val="Ttulo8"/>
    <w:semiHidden/>
    <w:qFormat/>
    <w:locked/>
    <w:rsid w:val="00900763"/>
    <w:rPr>
      <w:rFonts w:ascii="Arial" w:hAnsi="Arial" w:cs="Arial"/>
      <w:b/>
      <w:bCs/>
      <w:color w:val="000080"/>
      <w:sz w:val="28"/>
      <w:szCs w:val="28"/>
      <w:lang w:val="es-ES" w:eastAsia="es-ES" w:bidi="ar-SA"/>
    </w:rPr>
  </w:style>
  <w:style w:type="character" w:styleId="TextodegloboCar" w:customStyle="1">
    <w:name w:val="Texto de globo Car"/>
    <w:basedOn w:val="DefaultParagraphFont"/>
    <w:link w:val="Textodeglobo"/>
    <w:qFormat/>
    <w:rsid w:val="00db2e6a"/>
    <w:rPr>
      <w:rFonts w:ascii="Tahoma" w:hAnsi="Tahoma" w:cs="Tahoma"/>
      <w:sz w:val="16"/>
      <w:szCs w:val="16"/>
      <w:lang w:val="es-ES" w:eastAsia="es-ES"/>
    </w:rPr>
  </w:style>
  <w:style w:type="character" w:styleId="ListLabel1">
    <w:name w:val="ListLabel 1"/>
    <w:qFormat/>
    <w:rPr>
      <w:rFonts w:cs="Courier New"/>
    </w:rPr>
  </w:style>
  <w:style w:type="paragraph" w:styleId="Ttulo">
    <w:name w:val="Título"/>
    <w:basedOn w:val="Normal"/>
    <w:next w:val="Cuerpodetexto"/>
    <w:qFormat/>
    <w:pPr>
      <w:keepNext/>
      <w:spacing w:before="240" w:after="120"/>
    </w:pPr>
    <w:rPr>
      <w:rFonts w:ascii="Liberation Sans" w:hAnsi="Liberation Sans" w:eastAsia="Droid Sans Fallback" w:cs="Lohit Marathi"/>
      <w:sz w:val="28"/>
      <w:szCs w:val="28"/>
    </w:rPr>
  </w:style>
  <w:style w:type="paragraph" w:styleId="Cuerpodetexto">
    <w:name w:val="Body Text"/>
    <w:basedOn w:val="Normal"/>
    <w:pPr>
      <w:spacing w:lineRule="auto" w:line="288" w:before="0" w:after="140"/>
    </w:pPr>
    <w:rPr/>
  </w:style>
  <w:style w:type="paragraph" w:styleId="Lista">
    <w:name w:val="List"/>
    <w:basedOn w:val="Cuerpodetexto"/>
    <w:pPr/>
    <w:rPr>
      <w:rFonts w:cs="FreeSans"/>
    </w:rPr>
  </w:style>
  <w:style w:type="paragraph" w:styleId="Ley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Encabezado6">
    <w:name w:val="Encabezado 6"/>
    <w:basedOn w:val="Normal"/>
    <w:next w:val="Normal"/>
    <w:link w:val="Ttulo6Car"/>
    <w:qFormat/>
    <w:rsid w:val="00900763"/>
    <w:pPr>
      <w:keepNext/>
      <w:jc w:val="center"/>
      <w:outlineLvl w:val="5"/>
    </w:pPr>
    <w:rPr>
      <w:rFonts w:ascii="Arial" w:hAnsi="Arial" w:cs="Arial"/>
      <w:b/>
      <w:bCs/>
      <w:color w:val="000080"/>
    </w:rPr>
  </w:style>
  <w:style w:type="paragraph" w:styleId="Encabezado7">
    <w:name w:val="Encabezado 7"/>
    <w:basedOn w:val="Normal"/>
    <w:next w:val="Normal"/>
    <w:link w:val="Ttulo7Car"/>
    <w:qFormat/>
    <w:rsid w:val="00900763"/>
    <w:pPr>
      <w:keepNext/>
      <w:outlineLvl w:val="6"/>
    </w:pPr>
    <w:rPr>
      <w:rFonts w:ascii="Arial" w:hAnsi="Arial" w:cs="Arial"/>
      <w:b/>
      <w:bCs/>
      <w:color w:val="000080"/>
      <w:sz w:val="28"/>
      <w:szCs w:val="28"/>
    </w:rPr>
  </w:style>
  <w:style w:type="paragraph" w:styleId="Encabezado8">
    <w:name w:val="Encabezado 8"/>
    <w:basedOn w:val="Normal"/>
    <w:next w:val="Normal"/>
    <w:link w:val="Ttulo8Car"/>
    <w:qFormat/>
    <w:rsid w:val="00900763"/>
    <w:pPr>
      <w:keepNext/>
      <w:jc w:val="right"/>
      <w:outlineLvl w:val="7"/>
    </w:pPr>
    <w:rPr>
      <w:rFonts w:ascii="Arial" w:hAnsi="Arial" w:cs="Arial"/>
      <w:b/>
      <w:bCs/>
      <w:color w:val="000080"/>
      <w:sz w:val="28"/>
      <w:szCs w:val="28"/>
    </w:rPr>
  </w:style>
  <w:style w:type="paragraph" w:styleId="Encabezado">
    <w:name w:val="Encabezado"/>
    <w:basedOn w:val="Normal"/>
    <w:qFormat/>
    <w:pPr>
      <w:keepNext/>
      <w:spacing w:before="240" w:after="120"/>
    </w:pPr>
    <w:rPr>
      <w:rFonts w:ascii="Liberation Sans" w:hAnsi="Liberation Sans" w:eastAsia="Droid Sans Fallback" w:cs="FreeSans"/>
      <w:sz w:val="28"/>
      <w:szCs w:val="28"/>
    </w:rPr>
  </w:style>
  <w:style w:type="paragraph" w:styleId="Pie">
    <w:name w:val="Pie"/>
    <w:basedOn w:val="Normal"/>
    <w:qFormat/>
    <w:pPr>
      <w:suppressLineNumbers/>
      <w:spacing w:before="120" w:after="120"/>
    </w:pPr>
    <w:rPr>
      <w:rFonts w:cs="FreeSans"/>
      <w:i/>
      <w:iCs/>
      <w:sz w:val="24"/>
      <w:szCs w:val="24"/>
    </w:rPr>
  </w:style>
  <w:style w:type="paragraph" w:styleId="Encabezamiento">
    <w:name w:val="Encabezamiento"/>
    <w:basedOn w:val="Normal"/>
    <w:qFormat/>
    <w:rsid w:val="00900763"/>
    <w:pPr>
      <w:tabs>
        <w:tab w:val="center" w:pos="4252" w:leader="none"/>
        <w:tab w:val="right" w:pos="8504" w:leader="none"/>
      </w:tabs>
    </w:pPr>
    <w:rPr/>
  </w:style>
  <w:style w:type="paragraph" w:styleId="Piedepgina">
    <w:name w:val="Footer"/>
    <w:basedOn w:val="Normal"/>
    <w:rsid w:val="00900763"/>
    <w:pPr>
      <w:tabs>
        <w:tab w:val="center" w:pos="4252" w:leader="none"/>
        <w:tab w:val="right" w:pos="8504" w:leader="none"/>
      </w:tabs>
    </w:pPr>
    <w:rPr/>
  </w:style>
  <w:style w:type="paragraph" w:styleId="ListParagraph">
    <w:name w:val="List Paragraph"/>
    <w:basedOn w:val="Normal"/>
    <w:uiPriority w:val="34"/>
    <w:qFormat/>
    <w:rsid w:val="00a36527"/>
    <w:pPr>
      <w:spacing w:lineRule="auto" w:line="276" w:before="0" w:after="200"/>
      <w:ind w:left="720" w:right="0" w:hanging="0"/>
      <w:contextualSpacing/>
    </w:pPr>
    <w:rPr>
      <w:rFonts w:ascii="Calibri" w:hAnsi="Calibri" w:eastAsia="Calibri"/>
      <w:sz w:val="22"/>
      <w:szCs w:val="22"/>
      <w:lang w:eastAsia="en-US"/>
    </w:rPr>
  </w:style>
  <w:style w:type="paragraph" w:styleId="BalloonText">
    <w:name w:val="Balloon Text"/>
    <w:basedOn w:val="Normal"/>
    <w:link w:val="TextodegloboCar"/>
    <w:qFormat/>
    <w:rsid w:val="00db2e6a"/>
    <w:pPr/>
    <w:rPr>
      <w:rFonts w:ascii="Tahoma" w:hAnsi="Tahoma" w:cs="Tahoma"/>
      <w:sz w:val="16"/>
      <w:szCs w:val="16"/>
    </w:rPr>
  </w:style>
  <w:style w:type="paragraph" w:styleId="Cabecera">
    <w:name w:val="Header"/>
    <w:basedOn w:val="Normal"/>
    <w:pPr/>
    <w:rPr/>
  </w:style>
  <w:style w:type="numbering" w:styleId="NoList" w:default="1">
    <w:name w:val="No List"/>
    <w:semiHidden/>
    <w:qFormat/>
  </w:style>
  <w:style w:type="table" w:default="1" w:styleId="Tablanormal">
    <w:name w:val="Normal Table"/>
    <w:semiHidden/>
    <w:tblPr>
      <w:tblInd w:w="0" w:type="dxa"/>
      <w:tblCellMar>
        <w:top w:w="0" w:type="dxa"/>
        <w:left w:w="108" w:type="dxa"/>
        <w:bottom w:w="0" w:type="dxa"/>
        <w:right w:w="108" w:type="dxa"/>
      </w:tblCellMar>
    </w:tblPr>
  </w:style>
  <w:style w:type="table" w:styleId="Tablaconcuadrcula">
    <w:name w:val="Table Grid"/>
    <w:basedOn w:val="Tablanormal"/>
    <w:rsid w:val="002c3ca2"/>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Application>LibreOffice/5.3.4.2$Linux_X86_64 LibreOffice_project/30m0$Build-2</Application>
  <Pages>1</Pages>
  <Words>519</Words>
  <Characters>2634</Characters>
  <CharactersWithSpaces>3136</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2015-09-27T20:01:00Z</dcterms:created>
  <dc:creator>ENRIQUE</dc:creator>
  <dc:description/>
  <dc:language>es-ES</dc:language>
  <cp:lastModifiedBy/>
  <cp:lastPrinted>2015-09-04T15:09:00Z</cp:lastPrinted>
  <dcterms:modified xsi:type="dcterms:W3CDTF">2017-09-04T20:17:36Z</dcterms:modified>
  <cp:revision>10</cp:revision>
  <dc:subject/>
  <dc:title/>
</cp:coreProperties>
</file>